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A1D93" w14:textId="32F51187" w:rsidR="00D43A52" w:rsidRPr="005F2FA5" w:rsidRDefault="00D43A52" w:rsidP="00D43A52">
      <w:pPr>
        <w:jc w:val="center"/>
        <w:rPr>
          <w:rFonts w:asciiTheme="minorHAnsi" w:hAnsiTheme="minorHAnsi" w:cstheme="minorHAnsi"/>
          <w:lang w:val="mk-MK"/>
        </w:rPr>
      </w:pPr>
      <w:r w:rsidRPr="005F2FA5">
        <w:rPr>
          <w:rFonts w:asciiTheme="minorHAnsi" w:hAnsiTheme="minorHAnsi" w:cstheme="minorHAnsi"/>
          <w:lang w:val="mk-MK"/>
        </w:rPr>
        <w:t>Образец за доставување коментари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5F2FA5" w:rsidRPr="00A32CC5" w14:paraId="35CD40BE" w14:textId="77777777" w:rsidTr="00614349">
        <w:trPr>
          <w:trHeight w:val="2717"/>
          <w:jc w:val="center"/>
        </w:trPr>
        <w:tc>
          <w:tcPr>
            <w:tcW w:w="9017" w:type="dxa"/>
            <w:gridSpan w:val="3"/>
            <w:shd w:val="clear" w:color="auto" w:fill="FFFFFF" w:themeFill="background1"/>
          </w:tcPr>
          <w:p w14:paraId="4E1AE038" w14:textId="77777777" w:rsidR="005F2FA5" w:rsidRPr="00A32CC5" w:rsidRDefault="005F2FA5" w:rsidP="00614349">
            <w:pPr>
              <w:shd w:val="clear" w:color="auto" w:fill="FFFFFF" w:themeFill="background1"/>
              <w:spacing w:after="0"/>
              <w:jc w:val="center"/>
              <w:rPr>
                <w:rFonts w:asciiTheme="minorHAnsi" w:eastAsia="Calibri" w:hAnsiTheme="minorHAnsi" w:cstheme="minorHAnsi"/>
                <w:b/>
                <w:sz w:val="18"/>
                <w:szCs w:val="18"/>
                <w:lang w:val="mk-MK"/>
              </w:rPr>
            </w:pPr>
            <w:r w:rsidRPr="00A32CC5">
              <w:rPr>
                <w:rFonts w:asciiTheme="minorHAnsi" w:eastAsia="Calibri" w:hAnsiTheme="minorHAnsi" w:cstheme="minorHAnsi"/>
                <w:b/>
                <w:sz w:val="18"/>
                <w:szCs w:val="18"/>
                <w:lang w:val="mk-MK"/>
              </w:rPr>
              <w:t>Формулар за доставување коментари и предлози за Контролната листа на ПУЖССА за Реконструкција на постојните локални улици, во град Делчево во Општина Делчево</w:t>
            </w:r>
          </w:p>
          <w:p w14:paraId="7818A5D3" w14:textId="77777777" w:rsidR="005F2FA5" w:rsidRPr="005F2FA5" w:rsidRDefault="005F2FA5" w:rsidP="00614349">
            <w:pPr>
              <w:spacing w:after="0"/>
              <w:rPr>
                <w:rFonts w:asciiTheme="minorHAnsi" w:eastAsia="Calibri" w:hAnsiTheme="minorHAnsi" w:cstheme="minorHAnsi"/>
                <w:b/>
                <w:sz w:val="18"/>
                <w:szCs w:val="18"/>
                <w:lang w:val="mk-MK"/>
              </w:rPr>
            </w:pPr>
            <w:r w:rsidRPr="00A32CC5">
              <w:rPr>
                <w:rFonts w:asciiTheme="minorHAnsi" w:eastAsia="Calibri" w:hAnsiTheme="minorHAnsi" w:cstheme="minorHAnsi"/>
                <w:b/>
                <w:sz w:val="18"/>
                <w:szCs w:val="18"/>
                <w:lang w:val="mk-MK"/>
              </w:rPr>
              <w:t>Опис на проектот</w:t>
            </w:r>
          </w:p>
          <w:p w14:paraId="649E8C8E" w14:textId="137A7919" w:rsidR="005F2FA5" w:rsidRPr="00A32CC5" w:rsidRDefault="005F2FA5" w:rsidP="00614349">
            <w:pPr>
              <w:spacing w:after="0"/>
              <w:rPr>
                <w:rFonts w:asciiTheme="minorHAnsi" w:eastAsia="Calibri" w:hAnsiTheme="minorHAnsi" w:cstheme="minorHAnsi"/>
                <w:bCs/>
                <w:sz w:val="18"/>
                <w:szCs w:val="18"/>
                <w:lang w:val="mk-MK"/>
              </w:rPr>
            </w:pPr>
            <w:r w:rsidRPr="00A32CC5">
              <w:rPr>
                <w:rFonts w:asciiTheme="minorHAnsi" w:eastAsia="Calibri" w:hAnsiTheme="minorHAnsi" w:cstheme="minorHAnsi"/>
                <w:bCs/>
                <w:sz w:val="18"/>
                <w:szCs w:val="18"/>
                <w:lang w:val="mk-MK"/>
              </w:rPr>
              <w:t>Локалните улици за надградба се наоѓаат во Општина Делчево, поточно во градот Делчево. Должината</w:t>
            </w:r>
            <w:r w:rsidR="00A32CC5">
              <w:rPr>
                <w:rFonts w:asciiTheme="minorHAnsi" w:eastAsia="Calibri" w:hAnsiTheme="minorHAnsi" w:cstheme="minorHAnsi"/>
                <w:bCs/>
                <w:sz w:val="18"/>
                <w:szCs w:val="18"/>
                <w:lang w:val="mk-MK"/>
              </w:rPr>
              <w:t xml:space="preserve"> на под-проектната улица “Остр</w:t>
            </w:r>
            <w:r w:rsidRPr="00A32CC5">
              <w:rPr>
                <w:rFonts w:asciiTheme="minorHAnsi" w:eastAsia="Calibri" w:hAnsiTheme="minorHAnsi" w:cstheme="minorHAnsi"/>
                <w:bCs/>
                <w:sz w:val="18"/>
                <w:szCs w:val="18"/>
                <w:lang w:val="mk-MK"/>
              </w:rPr>
              <w:t xml:space="preserve">ец” е </w:t>
            </w:r>
            <w:r w:rsidR="00A32CC5" w:rsidRPr="00A32CC5">
              <w:rPr>
                <w:rFonts w:asciiTheme="minorHAnsi" w:eastAsia="Calibri" w:hAnsiTheme="minorHAnsi" w:cstheme="minorHAnsi"/>
                <w:bCs/>
                <w:sz w:val="18"/>
                <w:szCs w:val="18"/>
                <w:lang w:val="mk-MK"/>
              </w:rPr>
              <w:t>45,72</w:t>
            </w:r>
            <w:r w:rsidRPr="00A32CC5">
              <w:rPr>
                <w:rFonts w:asciiTheme="minorHAnsi" w:eastAsia="Calibri" w:hAnsiTheme="minorHAnsi" w:cstheme="minorHAnsi"/>
                <w:bCs/>
                <w:sz w:val="18"/>
                <w:szCs w:val="18"/>
                <w:lang w:val="mk-MK"/>
              </w:rPr>
              <w:t xml:space="preserve"> m со </w:t>
            </w:r>
            <w:r w:rsidR="00A32CC5">
              <w:rPr>
                <w:rFonts w:asciiTheme="minorHAnsi" w:eastAsia="Calibri" w:hAnsiTheme="minorHAnsi" w:cstheme="minorHAnsi"/>
                <w:bCs/>
                <w:sz w:val="18"/>
                <w:szCs w:val="18"/>
                <w:lang w:val="mk-MK"/>
              </w:rPr>
              <w:t xml:space="preserve">просечна </w:t>
            </w:r>
            <w:r w:rsidRPr="00A32CC5">
              <w:rPr>
                <w:rFonts w:asciiTheme="minorHAnsi" w:eastAsia="Calibri" w:hAnsiTheme="minorHAnsi" w:cstheme="minorHAnsi"/>
                <w:bCs/>
                <w:sz w:val="18"/>
                <w:szCs w:val="18"/>
                <w:lang w:val="mk-MK"/>
              </w:rPr>
              <w:t xml:space="preserve">ширина на патот од </w:t>
            </w:r>
            <w:r w:rsidR="00A32CC5">
              <w:rPr>
                <w:rFonts w:asciiTheme="minorHAnsi" w:eastAsia="Calibri" w:hAnsiTheme="minorHAnsi" w:cstheme="minorHAnsi"/>
                <w:bCs/>
                <w:sz w:val="18"/>
                <w:szCs w:val="18"/>
                <w:lang w:val="mk-MK"/>
              </w:rPr>
              <w:t>6,70</w:t>
            </w:r>
            <w:bookmarkStart w:id="0" w:name="_GoBack"/>
            <w:bookmarkEnd w:id="0"/>
            <w:r w:rsidRPr="00A32CC5">
              <w:rPr>
                <w:rFonts w:asciiTheme="minorHAnsi" w:eastAsia="Calibri" w:hAnsiTheme="minorHAnsi" w:cstheme="minorHAnsi"/>
                <w:bCs/>
                <w:sz w:val="18"/>
                <w:szCs w:val="18"/>
                <w:lang w:val="mk-MK"/>
              </w:rPr>
              <w:t xml:space="preserve"> m. Должината на под-проектните улици во вкупна вредност е 678,04м: “Орце Николов” е 413,87 m со ширина на патот од 6 m и тротоарот ширина од 4 m Скопска 264,17 m со ширина на патот на 6 m и ширина на тротоарот од 3 m. Главните активности на </w:t>
            </w:r>
            <w:r w:rsidRPr="005F2FA5">
              <w:rPr>
                <w:rFonts w:asciiTheme="minorHAnsi" w:eastAsia="Calibri" w:hAnsiTheme="minorHAnsi" w:cstheme="minorHAnsi"/>
                <w:bCs/>
                <w:sz w:val="18"/>
                <w:szCs w:val="18"/>
                <w:lang w:val="mk-MK"/>
              </w:rPr>
              <w:t>двете улици</w:t>
            </w:r>
            <w:r w:rsidRPr="00A32CC5">
              <w:rPr>
                <w:rFonts w:asciiTheme="minorHAnsi" w:eastAsia="Calibri" w:hAnsiTheme="minorHAnsi" w:cstheme="minorHAnsi"/>
                <w:bCs/>
                <w:sz w:val="18"/>
                <w:szCs w:val="18"/>
                <w:lang w:val="mk-MK"/>
              </w:rPr>
              <w:t xml:space="preserve"> ќе вклучуваат: обележување и обезбедување на патеки на локациите на проектот, поставување на нов тампон слој и поставување на битуменски асфалтен слој.</w:t>
            </w:r>
          </w:p>
          <w:p w14:paraId="0DD5DB82" w14:textId="77777777" w:rsidR="005F2FA5" w:rsidRPr="00A32CC5" w:rsidRDefault="005F2FA5" w:rsidP="00614349">
            <w:pPr>
              <w:spacing w:after="0"/>
              <w:rPr>
                <w:rFonts w:asciiTheme="minorHAnsi" w:eastAsia="Calibri" w:hAnsiTheme="minorHAnsi" w:cstheme="minorHAnsi"/>
                <w:sz w:val="18"/>
                <w:szCs w:val="18"/>
                <w:lang w:val="mk-MK"/>
              </w:rPr>
            </w:pPr>
            <w:r w:rsidRPr="00A32CC5">
              <w:rPr>
                <w:rFonts w:asciiTheme="minorHAnsi" w:eastAsia="Calibri" w:hAnsiTheme="minorHAnsi" w:cstheme="minorHAnsi"/>
                <w:b/>
                <w:sz w:val="18"/>
                <w:szCs w:val="18"/>
                <w:lang w:val="mk-MK"/>
              </w:rPr>
              <w:t>Електронската верзија на Контролната листа на ПУЖССА за Реконструкција на постојните локални улици, во град Делчево во Општина Делчево е достапна на следниве веб-страни</w:t>
            </w:r>
            <w:r w:rsidRPr="00A32CC5">
              <w:rPr>
                <w:rFonts w:asciiTheme="minorHAnsi" w:eastAsia="Calibri" w:hAnsiTheme="minorHAnsi" w:cstheme="minorHAnsi"/>
                <w:sz w:val="18"/>
                <w:szCs w:val="18"/>
                <w:lang w:val="mk-MK"/>
              </w:rPr>
              <w:t>:</w:t>
            </w:r>
          </w:p>
          <w:p w14:paraId="6052C3D8" w14:textId="77777777" w:rsidR="005F2FA5" w:rsidRPr="00A32CC5" w:rsidRDefault="005F2FA5" w:rsidP="005F2FA5">
            <w:pPr>
              <w:numPr>
                <w:ilvl w:val="0"/>
                <w:numId w:val="1"/>
              </w:numPr>
              <w:spacing w:before="0" w:after="0"/>
              <w:contextualSpacing/>
              <w:rPr>
                <w:rFonts w:asciiTheme="minorHAnsi" w:eastAsia="Calibri" w:hAnsiTheme="minorHAnsi" w:cstheme="minorHAnsi"/>
                <w:sz w:val="18"/>
                <w:szCs w:val="18"/>
                <w:lang w:val="mk-MK"/>
              </w:rPr>
            </w:pPr>
            <w:r w:rsidRPr="00A32CC5">
              <w:rPr>
                <w:rFonts w:asciiTheme="minorHAnsi" w:eastAsia="Calibri" w:hAnsiTheme="minorHAnsi" w:cstheme="minorHAnsi"/>
                <w:sz w:val="18"/>
                <w:szCs w:val="18"/>
                <w:lang w:val="mk-MK"/>
              </w:rPr>
              <w:t xml:space="preserve">Општина Делчево </w:t>
            </w:r>
            <w:r w:rsidRPr="00A32CC5">
              <w:rPr>
                <w:rFonts w:asciiTheme="minorHAnsi" w:eastAsia="Calibri" w:hAnsiTheme="minorHAnsi" w:cstheme="minorHAnsi"/>
                <w:bCs/>
                <w:sz w:val="18"/>
                <w:szCs w:val="18"/>
                <w:lang w:val="mk-MK"/>
              </w:rPr>
              <w:t xml:space="preserve">: </w:t>
            </w:r>
            <w:r w:rsidR="00A32CC5">
              <w:fldChar w:fldCharType="begin"/>
            </w:r>
            <w:r w:rsidR="00A32CC5" w:rsidRPr="00A32CC5">
              <w:rPr>
                <w:lang w:val="mk-MK"/>
              </w:rPr>
              <w:instrText xml:space="preserve"> HYPERLINK "https://www.delcevo.gov.mk/" </w:instrText>
            </w:r>
            <w:r w:rsidR="00A32CC5">
              <w:fldChar w:fldCharType="separate"/>
            </w:r>
            <w:r w:rsidRPr="00A32CC5">
              <w:rPr>
                <w:rStyle w:val="Hyperlink"/>
                <w:rFonts w:asciiTheme="minorHAnsi" w:eastAsia="Calibri" w:hAnsiTheme="minorHAnsi" w:cstheme="minorHAnsi"/>
                <w:bCs/>
                <w:sz w:val="18"/>
                <w:szCs w:val="18"/>
                <w:lang w:val="mk-MK"/>
              </w:rPr>
              <w:t>https://www.delcevo.gov.mk/</w:t>
            </w:r>
            <w:r w:rsidR="00A32CC5">
              <w:rPr>
                <w:rStyle w:val="Hyperlink"/>
                <w:rFonts w:asciiTheme="minorHAnsi" w:eastAsia="Calibri" w:hAnsiTheme="minorHAnsi" w:cstheme="minorHAnsi"/>
                <w:bCs/>
                <w:sz w:val="18"/>
                <w:szCs w:val="18"/>
              </w:rPr>
              <w:fldChar w:fldCharType="end"/>
            </w:r>
          </w:p>
          <w:p w14:paraId="62302975" w14:textId="77777777" w:rsidR="005F2FA5" w:rsidRPr="00A32CC5" w:rsidRDefault="005F2FA5" w:rsidP="005F2FA5">
            <w:pPr>
              <w:numPr>
                <w:ilvl w:val="0"/>
                <w:numId w:val="1"/>
              </w:numPr>
              <w:spacing w:before="0" w:after="0"/>
              <w:contextualSpacing/>
              <w:rPr>
                <w:rFonts w:asciiTheme="minorHAnsi" w:eastAsia="Calibri" w:hAnsiTheme="minorHAnsi" w:cstheme="minorHAnsi"/>
                <w:sz w:val="18"/>
                <w:szCs w:val="18"/>
                <w:lang w:val="mk-MK"/>
              </w:rPr>
            </w:pPr>
            <w:r w:rsidRPr="00A32CC5">
              <w:rPr>
                <w:rFonts w:asciiTheme="minorHAnsi" w:eastAsia="Calibri" w:hAnsiTheme="minorHAnsi" w:cstheme="minorHAnsi"/>
                <w:sz w:val="18"/>
                <w:szCs w:val="18"/>
                <w:lang w:val="mk-MK"/>
              </w:rPr>
              <w:t>МТВ</w:t>
            </w:r>
            <w:r w:rsidRPr="005F2FA5">
              <w:rPr>
                <w:rFonts w:asciiTheme="minorHAnsi" w:eastAsia="Calibri" w:hAnsiTheme="minorHAnsi" w:cstheme="minorHAnsi"/>
                <w:sz w:val="18"/>
                <w:szCs w:val="18"/>
                <w:lang w:val="mk-MK"/>
              </w:rPr>
              <w:t xml:space="preserve"> ЕУП</w:t>
            </w:r>
            <w:r w:rsidRPr="00A32CC5">
              <w:rPr>
                <w:rFonts w:asciiTheme="minorHAnsi" w:eastAsia="Calibri" w:hAnsiTheme="minorHAnsi" w:cstheme="minorHAnsi"/>
                <w:sz w:val="18"/>
                <w:szCs w:val="18"/>
                <w:lang w:val="mk-MK"/>
              </w:rPr>
              <w:t>:</w:t>
            </w:r>
            <w:r w:rsidRPr="00A32CC5">
              <w:rPr>
                <w:rFonts w:asciiTheme="minorHAnsi" w:hAnsiTheme="minorHAnsi" w:cstheme="minorHAnsi"/>
                <w:sz w:val="18"/>
                <w:szCs w:val="18"/>
                <w:lang w:val="mk-MK"/>
              </w:rPr>
              <w:t xml:space="preserve"> </w:t>
            </w:r>
            <w:hyperlink r:id="rId5" w:history="1">
              <w:r w:rsidRPr="00A32CC5">
                <w:rPr>
                  <w:rStyle w:val="Hyperlink"/>
                  <w:rFonts w:asciiTheme="minorHAnsi" w:eastAsia="Calibri" w:hAnsiTheme="minorHAnsi" w:cstheme="minorHAnsi"/>
                  <w:sz w:val="18"/>
                  <w:szCs w:val="18"/>
                  <w:lang w:val="mk-MK"/>
                </w:rPr>
                <w:t>http://mtc.gov.mk/</w:t>
              </w:r>
            </w:hyperlink>
            <w:r w:rsidRPr="005F2FA5">
              <w:rPr>
                <w:rFonts w:asciiTheme="minorHAnsi" w:eastAsia="Calibri" w:hAnsiTheme="minorHAnsi" w:cstheme="minorHAnsi"/>
                <w:sz w:val="18"/>
                <w:szCs w:val="18"/>
                <w:lang w:val="mk-MK"/>
              </w:rPr>
              <w:t xml:space="preserve"> </w:t>
            </w:r>
          </w:p>
          <w:p w14:paraId="6CB34E3C" w14:textId="77777777" w:rsidR="005F2FA5" w:rsidRPr="00A32CC5" w:rsidRDefault="005F2FA5" w:rsidP="00614349">
            <w:pPr>
              <w:shd w:val="clear" w:color="auto" w:fill="FFFFFF" w:themeFill="background1"/>
              <w:spacing w:after="0"/>
              <w:jc w:val="center"/>
              <w:rPr>
                <w:rFonts w:asciiTheme="minorHAnsi" w:eastAsia="Calibri" w:hAnsiTheme="minorHAnsi" w:cstheme="minorHAnsi"/>
                <w:b/>
                <w:sz w:val="18"/>
                <w:szCs w:val="18"/>
                <w:lang w:val="mk-MK"/>
              </w:rPr>
            </w:pPr>
          </w:p>
        </w:tc>
      </w:tr>
      <w:tr w:rsidR="005F2FA5" w:rsidRPr="00A32CC5" w14:paraId="08E24D46" w14:textId="77777777" w:rsidTr="00614349">
        <w:trPr>
          <w:trHeight w:val="679"/>
          <w:jc w:val="center"/>
        </w:trPr>
        <w:tc>
          <w:tcPr>
            <w:tcW w:w="2578" w:type="dxa"/>
            <w:shd w:val="clear" w:color="auto" w:fill="F2F2F2"/>
          </w:tcPr>
          <w:p w14:paraId="1E399710" w14:textId="77777777" w:rsidR="005F2FA5" w:rsidRPr="00A32CC5" w:rsidRDefault="005F2FA5" w:rsidP="00614349">
            <w:pPr>
              <w:spacing w:after="0"/>
              <w:rPr>
                <w:rFonts w:asciiTheme="minorHAnsi" w:eastAsia="Calibri" w:hAnsiTheme="minorHAnsi" w:cstheme="minorHAnsi"/>
                <w:b/>
                <w:sz w:val="18"/>
                <w:szCs w:val="18"/>
                <w:lang w:val="mk-MK"/>
              </w:rPr>
            </w:pPr>
            <w:r w:rsidRPr="00A32CC5">
              <w:rPr>
                <w:rFonts w:asciiTheme="minorHAnsi" w:eastAsia="Calibri" w:hAnsiTheme="minorHAnsi" w:cstheme="minorHAnsi"/>
                <w:b/>
                <w:sz w:val="18"/>
                <w:szCs w:val="18"/>
                <w:lang w:val="mk-MK"/>
              </w:rPr>
              <w:t>Име и презиме на лицето кое дава коментар *</w:t>
            </w:r>
          </w:p>
          <w:p w14:paraId="2264F2B8" w14:textId="77777777" w:rsidR="005F2FA5" w:rsidRPr="00A32CC5" w:rsidRDefault="005F2FA5" w:rsidP="00614349">
            <w:pPr>
              <w:spacing w:after="0"/>
              <w:rPr>
                <w:rFonts w:asciiTheme="minorHAnsi" w:eastAsia="Calibri" w:hAnsiTheme="minorHAnsi" w:cstheme="minorHAnsi"/>
                <w:sz w:val="18"/>
                <w:szCs w:val="18"/>
                <w:lang w:val="mk-MK"/>
              </w:rPr>
            </w:pPr>
          </w:p>
        </w:tc>
        <w:tc>
          <w:tcPr>
            <w:tcW w:w="6439" w:type="dxa"/>
            <w:gridSpan w:val="2"/>
            <w:shd w:val="clear" w:color="auto" w:fill="F2F2F2"/>
          </w:tcPr>
          <w:p w14:paraId="15C02F46" w14:textId="77777777" w:rsidR="005F2FA5" w:rsidRPr="00A32CC5" w:rsidRDefault="005F2FA5" w:rsidP="00614349">
            <w:pPr>
              <w:spacing w:after="0"/>
              <w:rPr>
                <w:rFonts w:asciiTheme="minorHAnsi" w:eastAsia="Calibri" w:hAnsiTheme="minorHAnsi" w:cstheme="minorHAnsi"/>
                <w:sz w:val="18"/>
                <w:szCs w:val="18"/>
                <w:lang w:val="mk-MK"/>
              </w:rPr>
            </w:pPr>
          </w:p>
        </w:tc>
      </w:tr>
      <w:tr w:rsidR="005F2FA5" w:rsidRPr="005F2FA5" w14:paraId="565F94B1" w14:textId="77777777" w:rsidTr="00614349">
        <w:trPr>
          <w:jc w:val="center"/>
        </w:trPr>
        <w:tc>
          <w:tcPr>
            <w:tcW w:w="2578" w:type="dxa"/>
            <w:shd w:val="clear" w:color="auto" w:fill="F2F2F2"/>
          </w:tcPr>
          <w:p w14:paraId="6CBB3CC9" w14:textId="77777777" w:rsidR="005F2FA5" w:rsidRPr="005F2FA5" w:rsidRDefault="005F2FA5" w:rsidP="00614349">
            <w:pPr>
              <w:spacing w:after="0"/>
              <w:rPr>
                <w:rFonts w:asciiTheme="minorHAnsi" w:eastAsia="Calibri" w:hAnsiTheme="minorHAnsi" w:cstheme="minorHAnsi"/>
                <w:b/>
                <w:sz w:val="18"/>
                <w:szCs w:val="18"/>
              </w:rPr>
            </w:pPr>
            <w:proofErr w:type="spellStart"/>
            <w:r w:rsidRPr="005F2FA5">
              <w:rPr>
                <w:rFonts w:asciiTheme="minorHAnsi" w:eastAsia="Calibri" w:hAnsiTheme="minorHAnsi" w:cstheme="minorHAnsi"/>
                <w:b/>
                <w:sz w:val="18"/>
                <w:szCs w:val="18"/>
              </w:rPr>
              <w:t>Контакт</w:t>
            </w:r>
            <w:proofErr w:type="spellEnd"/>
            <w:r w:rsidRPr="005F2FA5">
              <w:rPr>
                <w:rFonts w:asciiTheme="minorHAnsi" w:eastAsia="Calibri" w:hAnsiTheme="minorHAnsi" w:cstheme="minorHAnsi"/>
                <w:b/>
                <w:sz w:val="18"/>
                <w:szCs w:val="18"/>
              </w:rPr>
              <w:t xml:space="preserve"> </w:t>
            </w:r>
            <w:proofErr w:type="spellStart"/>
            <w:r w:rsidRPr="005F2FA5">
              <w:rPr>
                <w:rFonts w:asciiTheme="minorHAnsi" w:eastAsia="Calibri" w:hAnsiTheme="minorHAnsi" w:cstheme="minorHAnsi"/>
                <w:b/>
                <w:sz w:val="18"/>
                <w:szCs w:val="18"/>
              </w:rPr>
              <w:t>информации</w:t>
            </w:r>
            <w:proofErr w:type="spellEnd"/>
            <w:r w:rsidRPr="005F2FA5">
              <w:rPr>
                <w:rFonts w:asciiTheme="minorHAnsi" w:eastAsia="Calibri" w:hAnsiTheme="minorHAnsi" w:cstheme="minorHAnsi"/>
                <w:b/>
                <w:sz w:val="18"/>
                <w:szCs w:val="18"/>
              </w:rPr>
              <w:t>*</w:t>
            </w:r>
          </w:p>
          <w:p w14:paraId="6617DA5C" w14:textId="77777777" w:rsidR="005F2FA5" w:rsidRPr="005F2FA5" w:rsidRDefault="005F2FA5" w:rsidP="00614349">
            <w:pPr>
              <w:spacing w:after="0"/>
              <w:rPr>
                <w:rFonts w:asciiTheme="minorHAnsi" w:eastAsia="Calibri" w:hAnsiTheme="minorHAnsi" w:cstheme="minorHAnsi"/>
                <w:sz w:val="18"/>
                <w:szCs w:val="18"/>
              </w:rPr>
            </w:pPr>
          </w:p>
          <w:p w14:paraId="3C20F8A1" w14:textId="77777777" w:rsidR="005F2FA5" w:rsidRPr="005F2FA5" w:rsidRDefault="005F2FA5" w:rsidP="00614349">
            <w:pPr>
              <w:spacing w:after="0"/>
              <w:rPr>
                <w:rFonts w:asciiTheme="minorHAnsi" w:eastAsia="Calibri" w:hAnsiTheme="minorHAnsi" w:cstheme="minorHAnsi"/>
                <w:sz w:val="18"/>
                <w:szCs w:val="18"/>
              </w:rPr>
            </w:pPr>
          </w:p>
        </w:tc>
        <w:tc>
          <w:tcPr>
            <w:tcW w:w="6439" w:type="dxa"/>
            <w:gridSpan w:val="2"/>
            <w:shd w:val="clear" w:color="auto" w:fill="F2F2F2"/>
          </w:tcPr>
          <w:p w14:paraId="57EEFFF8" w14:textId="77777777" w:rsidR="005F2FA5" w:rsidRPr="005F2FA5" w:rsidRDefault="005F2FA5" w:rsidP="00614349">
            <w:pPr>
              <w:spacing w:after="0"/>
              <w:rPr>
                <w:rFonts w:asciiTheme="minorHAnsi" w:eastAsia="Calibri" w:hAnsiTheme="minorHAnsi" w:cstheme="minorHAnsi"/>
                <w:b/>
                <w:sz w:val="18"/>
                <w:szCs w:val="18"/>
              </w:rPr>
            </w:pPr>
            <w:r w:rsidRPr="005F2FA5">
              <w:rPr>
                <w:rFonts w:asciiTheme="minorHAnsi" w:eastAsia="Calibri" w:hAnsiTheme="minorHAnsi" w:cstheme="minorHAnsi"/>
                <w:b/>
                <w:sz w:val="18"/>
                <w:szCs w:val="18"/>
              </w:rPr>
              <w:t>Е-</w:t>
            </w:r>
            <w:proofErr w:type="spellStart"/>
            <w:r w:rsidRPr="005F2FA5">
              <w:rPr>
                <w:rFonts w:asciiTheme="minorHAnsi" w:eastAsia="Calibri" w:hAnsiTheme="minorHAnsi" w:cstheme="minorHAnsi"/>
                <w:b/>
                <w:sz w:val="18"/>
                <w:szCs w:val="18"/>
              </w:rPr>
              <w:t>пошта</w:t>
            </w:r>
            <w:proofErr w:type="spellEnd"/>
            <w:r w:rsidRPr="005F2FA5">
              <w:rPr>
                <w:rFonts w:asciiTheme="minorHAnsi" w:eastAsia="Calibri" w:hAnsiTheme="minorHAnsi" w:cstheme="minorHAnsi"/>
                <w:b/>
                <w:sz w:val="18"/>
                <w:szCs w:val="18"/>
              </w:rPr>
              <w:t>:</w:t>
            </w:r>
          </w:p>
          <w:p w14:paraId="06DEB1E0" w14:textId="77777777" w:rsidR="005F2FA5" w:rsidRPr="005F2FA5" w:rsidRDefault="005F2FA5" w:rsidP="00614349">
            <w:pPr>
              <w:spacing w:after="0"/>
              <w:rPr>
                <w:rFonts w:asciiTheme="minorHAnsi" w:eastAsia="Calibri" w:hAnsiTheme="minorHAnsi" w:cstheme="minorHAnsi"/>
                <w:sz w:val="18"/>
                <w:szCs w:val="18"/>
              </w:rPr>
            </w:pPr>
            <w:r w:rsidRPr="005F2FA5">
              <w:rPr>
                <w:rFonts w:asciiTheme="minorHAnsi" w:eastAsia="Calibri" w:hAnsiTheme="minorHAnsi" w:cstheme="minorHAnsi"/>
                <w:sz w:val="18"/>
                <w:szCs w:val="18"/>
              </w:rPr>
              <w:t xml:space="preserve">                     ______________________________</w:t>
            </w:r>
          </w:p>
          <w:p w14:paraId="375D7590" w14:textId="77777777" w:rsidR="005F2FA5" w:rsidRPr="005F2FA5" w:rsidRDefault="005F2FA5" w:rsidP="00614349">
            <w:pPr>
              <w:spacing w:after="0"/>
              <w:rPr>
                <w:rFonts w:asciiTheme="minorHAnsi" w:eastAsia="Calibri" w:hAnsiTheme="minorHAnsi" w:cstheme="minorHAnsi"/>
                <w:b/>
                <w:sz w:val="18"/>
                <w:szCs w:val="18"/>
              </w:rPr>
            </w:pPr>
            <w:proofErr w:type="spellStart"/>
            <w:r w:rsidRPr="005F2FA5">
              <w:rPr>
                <w:rFonts w:asciiTheme="minorHAnsi" w:eastAsia="Calibri" w:hAnsiTheme="minorHAnsi" w:cstheme="minorHAnsi"/>
                <w:b/>
                <w:sz w:val="18"/>
                <w:szCs w:val="18"/>
              </w:rPr>
              <w:t>тел</w:t>
            </w:r>
            <w:proofErr w:type="spellEnd"/>
            <w:r w:rsidRPr="005F2FA5">
              <w:rPr>
                <w:rFonts w:asciiTheme="minorHAnsi" w:eastAsia="Calibri" w:hAnsiTheme="minorHAnsi" w:cstheme="minorHAnsi"/>
                <w:b/>
                <w:sz w:val="18"/>
                <w:szCs w:val="18"/>
              </w:rPr>
              <w:t>:</w:t>
            </w:r>
          </w:p>
          <w:p w14:paraId="1773F3E0" w14:textId="77777777" w:rsidR="005F2FA5" w:rsidRPr="005F2FA5" w:rsidRDefault="005F2FA5" w:rsidP="00614349">
            <w:pPr>
              <w:spacing w:after="0"/>
              <w:rPr>
                <w:rFonts w:asciiTheme="minorHAnsi" w:eastAsia="Calibri" w:hAnsiTheme="minorHAnsi" w:cstheme="minorHAnsi"/>
                <w:sz w:val="18"/>
                <w:szCs w:val="18"/>
              </w:rPr>
            </w:pPr>
            <w:r w:rsidRPr="005F2FA5">
              <w:rPr>
                <w:rFonts w:asciiTheme="minorHAnsi" w:eastAsia="Calibri" w:hAnsiTheme="minorHAnsi" w:cstheme="minorHAnsi"/>
                <w:sz w:val="18"/>
                <w:szCs w:val="18"/>
              </w:rPr>
              <w:t xml:space="preserve">                      ______________________________</w:t>
            </w:r>
          </w:p>
        </w:tc>
      </w:tr>
      <w:tr w:rsidR="005F2FA5" w:rsidRPr="005F2FA5" w14:paraId="45D35CC9" w14:textId="77777777" w:rsidTr="00614349">
        <w:trPr>
          <w:trHeight w:val="1120"/>
          <w:jc w:val="center"/>
        </w:trPr>
        <w:tc>
          <w:tcPr>
            <w:tcW w:w="9017" w:type="dxa"/>
            <w:gridSpan w:val="3"/>
            <w:shd w:val="clear" w:color="auto" w:fill="F2F2F2"/>
          </w:tcPr>
          <w:p w14:paraId="2BD82C9C" w14:textId="77777777" w:rsidR="005F2FA5" w:rsidRPr="005F2FA5" w:rsidRDefault="005F2FA5" w:rsidP="00614349">
            <w:pPr>
              <w:spacing w:after="0"/>
              <w:rPr>
                <w:rFonts w:asciiTheme="minorHAnsi" w:eastAsia="Calibri" w:hAnsiTheme="minorHAnsi" w:cstheme="minorHAnsi"/>
                <w:b/>
                <w:color w:val="000000"/>
                <w:sz w:val="18"/>
                <w:szCs w:val="18"/>
              </w:rPr>
            </w:pPr>
            <w:proofErr w:type="spellStart"/>
            <w:r w:rsidRPr="005F2FA5">
              <w:rPr>
                <w:rFonts w:asciiTheme="minorHAnsi" w:eastAsia="Calibri" w:hAnsiTheme="minorHAnsi" w:cstheme="minorHAnsi"/>
                <w:b/>
                <w:sz w:val="18"/>
                <w:szCs w:val="18"/>
              </w:rPr>
              <w:t>Коментари</w:t>
            </w:r>
            <w:proofErr w:type="spellEnd"/>
            <w:r w:rsidRPr="005F2FA5">
              <w:rPr>
                <w:rFonts w:asciiTheme="minorHAnsi" w:eastAsia="Calibri" w:hAnsiTheme="minorHAnsi" w:cstheme="minorHAnsi"/>
                <w:b/>
                <w:sz w:val="18"/>
                <w:szCs w:val="18"/>
              </w:rPr>
              <w:t xml:space="preserve"> </w:t>
            </w:r>
            <w:proofErr w:type="spellStart"/>
            <w:r w:rsidRPr="005F2FA5">
              <w:rPr>
                <w:rFonts w:asciiTheme="minorHAnsi" w:eastAsia="Calibri" w:hAnsiTheme="minorHAnsi" w:cstheme="minorHAnsi"/>
                <w:b/>
                <w:sz w:val="18"/>
                <w:szCs w:val="18"/>
              </w:rPr>
              <w:t>во</w:t>
            </w:r>
            <w:proofErr w:type="spellEnd"/>
            <w:r w:rsidRPr="005F2FA5">
              <w:rPr>
                <w:rFonts w:asciiTheme="minorHAnsi" w:eastAsia="Calibri" w:hAnsiTheme="minorHAnsi" w:cstheme="minorHAnsi"/>
                <w:b/>
                <w:sz w:val="18"/>
                <w:szCs w:val="18"/>
              </w:rPr>
              <w:t xml:space="preserve"> </w:t>
            </w:r>
            <w:proofErr w:type="spellStart"/>
            <w:r w:rsidRPr="005F2FA5">
              <w:rPr>
                <w:rFonts w:asciiTheme="minorHAnsi" w:eastAsia="Calibri" w:hAnsiTheme="minorHAnsi" w:cstheme="minorHAnsi"/>
                <w:b/>
                <w:sz w:val="18"/>
                <w:szCs w:val="18"/>
              </w:rPr>
              <w:t>врска</w:t>
            </w:r>
            <w:proofErr w:type="spellEnd"/>
            <w:r w:rsidRPr="005F2FA5">
              <w:rPr>
                <w:rFonts w:asciiTheme="minorHAnsi" w:eastAsia="Calibri" w:hAnsiTheme="minorHAnsi" w:cstheme="minorHAnsi"/>
                <w:b/>
                <w:sz w:val="18"/>
                <w:szCs w:val="18"/>
              </w:rPr>
              <w:t xml:space="preserve"> </w:t>
            </w:r>
            <w:proofErr w:type="spellStart"/>
            <w:r w:rsidRPr="005F2FA5">
              <w:rPr>
                <w:rFonts w:asciiTheme="minorHAnsi" w:eastAsia="Calibri" w:hAnsiTheme="minorHAnsi" w:cstheme="minorHAnsi"/>
                <w:b/>
                <w:sz w:val="18"/>
                <w:szCs w:val="18"/>
              </w:rPr>
              <w:t>со</w:t>
            </w:r>
            <w:proofErr w:type="spellEnd"/>
            <w:r w:rsidRPr="005F2FA5">
              <w:rPr>
                <w:rFonts w:asciiTheme="minorHAnsi" w:eastAsia="Calibri" w:hAnsiTheme="minorHAnsi" w:cstheme="minorHAnsi"/>
                <w:b/>
                <w:sz w:val="18"/>
                <w:szCs w:val="18"/>
              </w:rPr>
              <w:t xml:space="preserve"> </w:t>
            </w:r>
            <w:proofErr w:type="spellStart"/>
            <w:r w:rsidRPr="005F2FA5">
              <w:rPr>
                <w:rFonts w:asciiTheme="minorHAnsi" w:eastAsia="Calibri" w:hAnsiTheme="minorHAnsi" w:cstheme="minorHAnsi"/>
                <w:b/>
                <w:sz w:val="18"/>
                <w:szCs w:val="18"/>
              </w:rPr>
              <w:t>Контролната</w:t>
            </w:r>
            <w:proofErr w:type="spellEnd"/>
            <w:r w:rsidRPr="005F2FA5">
              <w:rPr>
                <w:rFonts w:asciiTheme="minorHAnsi" w:eastAsia="Calibri" w:hAnsiTheme="minorHAnsi" w:cstheme="minorHAnsi"/>
                <w:b/>
                <w:sz w:val="18"/>
                <w:szCs w:val="18"/>
              </w:rPr>
              <w:t xml:space="preserve"> </w:t>
            </w:r>
            <w:proofErr w:type="spellStart"/>
            <w:r w:rsidRPr="005F2FA5">
              <w:rPr>
                <w:rFonts w:asciiTheme="minorHAnsi" w:eastAsia="Calibri" w:hAnsiTheme="minorHAnsi" w:cstheme="minorHAnsi"/>
                <w:b/>
                <w:sz w:val="18"/>
                <w:szCs w:val="18"/>
              </w:rPr>
              <w:t>листа</w:t>
            </w:r>
            <w:proofErr w:type="spellEnd"/>
            <w:r w:rsidRPr="005F2FA5">
              <w:rPr>
                <w:rFonts w:asciiTheme="minorHAnsi" w:eastAsia="Calibri" w:hAnsiTheme="minorHAnsi" w:cstheme="minorHAnsi"/>
                <w:b/>
                <w:sz w:val="18"/>
                <w:szCs w:val="18"/>
              </w:rPr>
              <w:t xml:space="preserve"> </w:t>
            </w:r>
            <w:proofErr w:type="spellStart"/>
            <w:r w:rsidRPr="005F2FA5">
              <w:rPr>
                <w:rFonts w:asciiTheme="minorHAnsi" w:eastAsia="Calibri" w:hAnsiTheme="minorHAnsi" w:cstheme="minorHAnsi"/>
                <w:b/>
                <w:sz w:val="18"/>
                <w:szCs w:val="18"/>
              </w:rPr>
              <w:t>на</w:t>
            </w:r>
            <w:proofErr w:type="spellEnd"/>
            <w:r w:rsidRPr="005F2FA5">
              <w:rPr>
                <w:rFonts w:asciiTheme="minorHAnsi" w:eastAsia="Calibri" w:hAnsiTheme="minorHAnsi" w:cstheme="minorHAnsi"/>
                <w:b/>
                <w:sz w:val="18"/>
                <w:szCs w:val="18"/>
              </w:rPr>
              <w:t xml:space="preserve"> ПУЖССА</w:t>
            </w:r>
            <w:r w:rsidRPr="005F2FA5">
              <w:rPr>
                <w:rFonts w:asciiTheme="minorHAnsi" w:eastAsia="Calibri" w:hAnsiTheme="minorHAnsi" w:cstheme="minorHAnsi"/>
                <w:b/>
                <w:color w:val="000000"/>
                <w:sz w:val="18"/>
                <w:szCs w:val="18"/>
              </w:rPr>
              <w:t>:</w:t>
            </w:r>
          </w:p>
          <w:p w14:paraId="1F341C23" w14:textId="77777777" w:rsidR="005F2FA5" w:rsidRPr="005F2FA5" w:rsidRDefault="005F2FA5" w:rsidP="00614349">
            <w:pPr>
              <w:spacing w:after="0"/>
              <w:rPr>
                <w:rFonts w:asciiTheme="minorHAnsi" w:eastAsia="Calibri" w:hAnsiTheme="minorHAnsi" w:cstheme="minorHAnsi"/>
                <w:color w:val="000000"/>
                <w:sz w:val="18"/>
                <w:szCs w:val="18"/>
              </w:rPr>
            </w:pPr>
          </w:p>
          <w:p w14:paraId="7BFD7736" w14:textId="77777777" w:rsidR="005F2FA5" w:rsidRPr="005F2FA5" w:rsidRDefault="005F2FA5" w:rsidP="00614349">
            <w:pPr>
              <w:spacing w:after="0"/>
              <w:rPr>
                <w:rFonts w:asciiTheme="minorHAnsi" w:eastAsia="Calibri" w:hAnsiTheme="minorHAnsi" w:cstheme="minorHAnsi"/>
                <w:color w:val="000000"/>
                <w:sz w:val="18"/>
                <w:szCs w:val="18"/>
              </w:rPr>
            </w:pPr>
          </w:p>
        </w:tc>
      </w:tr>
      <w:tr w:rsidR="005F2FA5" w:rsidRPr="005F2FA5" w14:paraId="54F99D8E" w14:textId="77777777" w:rsidTr="00614349">
        <w:trPr>
          <w:trHeight w:val="912"/>
          <w:jc w:val="center"/>
        </w:trPr>
        <w:tc>
          <w:tcPr>
            <w:tcW w:w="4384" w:type="dxa"/>
            <w:gridSpan w:val="2"/>
            <w:shd w:val="clear" w:color="auto" w:fill="F2F2F2"/>
          </w:tcPr>
          <w:p w14:paraId="589B62C2" w14:textId="77777777" w:rsidR="005F2FA5" w:rsidRPr="005F2FA5" w:rsidRDefault="005F2FA5" w:rsidP="00614349">
            <w:pPr>
              <w:spacing w:after="0"/>
              <w:rPr>
                <w:rFonts w:asciiTheme="minorHAnsi" w:eastAsia="Calibri" w:hAnsiTheme="minorHAnsi" w:cstheme="minorHAnsi"/>
                <w:b/>
                <w:sz w:val="18"/>
                <w:szCs w:val="18"/>
                <w:lang w:val="mk-MK"/>
              </w:rPr>
            </w:pPr>
            <w:proofErr w:type="spellStart"/>
            <w:r w:rsidRPr="005F2FA5">
              <w:rPr>
                <w:rFonts w:asciiTheme="minorHAnsi" w:eastAsia="Calibri" w:hAnsiTheme="minorHAnsi" w:cstheme="minorHAnsi"/>
                <w:b/>
                <w:sz w:val="18"/>
                <w:szCs w:val="18"/>
              </w:rPr>
              <w:t>Потпис</w:t>
            </w:r>
            <w:proofErr w:type="spellEnd"/>
          </w:p>
          <w:p w14:paraId="5C28A137" w14:textId="77777777" w:rsidR="005F2FA5" w:rsidRPr="005F2FA5" w:rsidRDefault="005F2FA5" w:rsidP="00614349">
            <w:pPr>
              <w:spacing w:after="0"/>
              <w:rPr>
                <w:rFonts w:asciiTheme="minorHAnsi" w:eastAsia="Calibri" w:hAnsiTheme="minorHAnsi" w:cstheme="minorHAnsi"/>
                <w:sz w:val="18"/>
                <w:szCs w:val="18"/>
              </w:rPr>
            </w:pPr>
          </w:p>
          <w:p w14:paraId="1DBD94AC" w14:textId="77777777" w:rsidR="005F2FA5" w:rsidRPr="005F2FA5" w:rsidRDefault="005F2FA5" w:rsidP="00614349">
            <w:pPr>
              <w:spacing w:after="0"/>
              <w:rPr>
                <w:rFonts w:asciiTheme="minorHAnsi" w:eastAsia="Calibri" w:hAnsiTheme="minorHAnsi" w:cstheme="minorHAnsi"/>
                <w:sz w:val="18"/>
                <w:szCs w:val="18"/>
              </w:rPr>
            </w:pPr>
            <w:r w:rsidRPr="005F2FA5">
              <w:rPr>
                <w:rFonts w:asciiTheme="minorHAnsi" w:eastAsia="Calibri" w:hAnsiTheme="minorHAnsi" w:cstheme="minorHAnsi"/>
                <w:sz w:val="18"/>
                <w:szCs w:val="18"/>
              </w:rPr>
              <w:t>______________________</w:t>
            </w:r>
          </w:p>
        </w:tc>
        <w:tc>
          <w:tcPr>
            <w:tcW w:w="4633" w:type="dxa"/>
            <w:shd w:val="clear" w:color="auto" w:fill="F2F2F2"/>
          </w:tcPr>
          <w:p w14:paraId="0CFD4E39" w14:textId="77777777" w:rsidR="005F2FA5" w:rsidRPr="005F2FA5" w:rsidRDefault="005F2FA5" w:rsidP="00614349">
            <w:pPr>
              <w:spacing w:after="0"/>
              <w:rPr>
                <w:rFonts w:asciiTheme="minorHAnsi" w:eastAsia="Calibri" w:hAnsiTheme="minorHAnsi" w:cstheme="minorHAnsi"/>
                <w:b/>
                <w:sz w:val="18"/>
                <w:szCs w:val="18"/>
                <w:lang w:val="mk-MK"/>
              </w:rPr>
            </w:pPr>
            <w:proofErr w:type="spellStart"/>
            <w:r w:rsidRPr="005F2FA5">
              <w:rPr>
                <w:rFonts w:asciiTheme="minorHAnsi" w:eastAsia="Calibri" w:hAnsiTheme="minorHAnsi" w:cstheme="minorHAnsi"/>
                <w:b/>
                <w:sz w:val="18"/>
                <w:szCs w:val="18"/>
              </w:rPr>
              <w:t>Дата</w:t>
            </w:r>
            <w:proofErr w:type="spellEnd"/>
          </w:p>
          <w:p w14:paraId="6CAE9BF9" w14:textId="77777777" w:rsidR="005F2FA5" w:rsidRPr="005F2FA5" w:rsidRDefault="005F2FA5" w:rsidP="00614349">
            <w:pPr>
              <w:spacing w:after="0"/>
              <w:rPr>
                <w:rFonts w:asciiTheme="minorHAnsi" w:eastAsia="Calibri" w:hAnsiTheme="minorHAnsi" w:cstheme="minorHAnsi"/>
                <w:sz w:val="18"/>
                <w:szCs w:val="18"/>
              </w:rPr>
            </w:pPr>
          </w:p>
          <w:p w14:paraId="01A2934D" w14:textId="77777777" w:rsidR="005F2FA5" w:rsidRPr="005F2FA5" w:rsidRDefault="005F2FA5" w:rsidP="00614349">
            <w:pPr>
              <w:spacing w:after="0"/>
              <w:rPr>
                <w:rFonts w:asciiTheme="minorHAnsi" w:eastAsia="Calibri" w:hAnsiTheme="minorHAnsi" w:cstheme="minorHAnsi"/>
                <w:sz w:val="18"/>
                <w:szCs w:val="18"/>
              </w:rPr>
            </w:pPr>
            <w:r w:rsidRPr="005F2FA5">
              <w:rPr>
                <w:rFonts w:asciiTheme="minorHAnsi" w:eastAsia="Calibri" w:hAnsiTheme="minorHAnsi" w:cstheme="minorHAnsi"/>
                <w:sz w:val="18"/>
                <w:szCs w:val="18"/>
              </w:rPr>
              <w:t>____________________</w:t>
            </w:r>
          </w:p>
        </w:tc>
      </w:tr>
      <w:tr w:rsidR="005F2FA5" w:rsidRPr="005F2FA5" w14:paraId="6139C653" w14:textId="77777777" w:rsidTr="00614349">
        <w:trPr>
          <w:trHeight w:val="912"/>
          <w:jc w:val="center"/>
        </w:trPr>
        <w:tc>
          <w:tcPr>
            <w:tcW w:w="9017" w:type="dxa"/>
            <w:gridSpan w:val="3"/>
            <w:shd w:val="clear" w:color="auto" w:fill="F2F2F2"/>
          </w:tcPr>
          <w:p w14:paraId="071E2D5A" w14:textId="77777777" w:rsidR="005F2FA5" w:rsidRPr="005F2FA5" w:rsidRDefault="005F2FA5" w:rsidP="00614349">
            <w:pPr>
              <w:shd w:val="clear" w:color="auto" w:fill="E2EFD9" w:themeFill="accent6" w:themeFillTint="33"/>
              <w:spacing w:after="0"/>
              <w:rPr>
                <w:rFonts w:asciiTheme="minorHAnsi" w:eastAsia="Calibri" w:hAnsiTheme="minorHAnsi" w:cstheme="minorHAnsi"/>
                <w:b/>
                <w:sz w:val="18"/>
                <w:szCs w:val="18"/>
                <w:lang w:val="mk-MK"/>
              </w:rPr>
            </w:pPr>
            <w:r w:rsidRPr="005F2FA5">
              <w:rPr>
                <w:rFonts w:asciiTheme="minorHAnsi" w:eastAsia="Calibri" w:hAnsiTheme="minorHAnsi" w:cstheme="minorHAnsi"/>
                <w:b/>
                <w:sz w:val="18"/>
                <w:szCs w:val="18"/>
                <w:lang w:val="mk-MK"/>
              </w:rPr>
              <w:t>Ако имате какви било коментари / предлози или дополнувања за предложените мерки на Контролната листа на ПУЖССА за Реконструкција на постојните локални улици, во град Делчево во Општина Делчево, ве молиме доставете ги на одговорното лице од следната институција:</w:t>
            </w:r>
          </w:p>
          <w:p w14:paraId="489B4368" w14:textId="77777777" w:rsidR="005F2FA5" w:rsidRPr="005F2FA5" w:rsidRDefault="005F2FA5" w:rsidP="00614349">
            <w:pPr>
              <w:shd w:val="clear" w:color="auto" w:fill="E2EFD9" w:themeFill="accent6" w:themeFillTint="33"/>
              <w:spacing w:after="0"/>
              <w:rPr>
                <w:rFonts w:asciiTheme="minorHAnsi" w:eastAsia="Calibri" w:hAnsiTheme="minorHAnsi" w:cstheme="minorHAnsi"/>
                <w:b/>
                <w:sz w:val="18"/>
                <w:szCs w:val="18"/>
                <w:lang w:val="mk-MK"/>
              </w:rPr>
            </w:pPr>
            <w:r w:rsidRPr="005F2FA5">
              <w:rPr>
                <w:rFonts w:asciiTheme="minorHAnsi" w:eastAsia="Calibri" w:hAnsiTheme="minorHAnsi" w:cstheme="minorHAnsi"/>
                <w:b/>
                <w:sz w:val="18"/>
                <w:szCs w:val="18"/>
                <w:lang w:val="mk-MK"/>
              </w:rPr>
              <w:t>Контакт лице: Ирена Пауновиќ</w:t>
            </w:r>
          </w:p>
          <w:p w14:paraId="0775B8EA" w14:textId="77777777" w:rsidR="005F2FA5" w:rsidRPr="005F2FA5" w:rsidRDefault="005F2FA5" w:rsidP="00614349">
            <w:pPr>
              <w:shd w:val="clear" w:color="auto" w:fill="E2EFD9" w:themeFill="accent6" w:themeFillTint="33"/>
              <w:spacing w:after="0"/>
              <w:rPr>
                <w:rFonts w:asciiTheme="minorHAnsi" w:eastAsia="Calibri" w:hAnsiTheme="minorHAnsi" w:cstheme="minorHAnsi"/>
                <w:b/>
                <w:sz w:val="18"/>
                <w:szCs w:val="18"/>
                <w:lang w:val="mk-MK"/>
              </w:rPr>
            </w:pPr>
            <w:r w:rsidRPr="005F2FA5">
              <w:rPr>
                <w:rFonts w:asciiTheme="minorHAnsi" w:eastAsia="Calibri" w:hAnsiTheme="minorHAnsi" w:cstheme="minorHAnsi"/>
                <w:b/>
                <w:sz w:val="18"/>
                <w:szCs w:val="18"/>
                <w:lang w:val="mk-MK"/>
              </w:rPr>
              <w:t xml:space="preserve">Е-пошта: </w:t>
            </w:r>
            <w:hyperlink r:id="rId6" w:history="1">
              <w:r w:rsidRPr="005F2FA5">
                <w:rPr>
                  <w:rStyle w:val="Hyperlink"/>
                  <w:rFonts w:asciiTheme="minorHAnsi" w:eastAsia="Calibri" w:hAnsiTheme="minorHAnsi" w:cstheme="minorHAnsi"/>
                  <w:b/>
                  <w:sz w:val="18"/>
                  <w:szCs w:val="18"/>
                  <w:lang w:val="mk-MK"/>
                </w:rPr>
                <w:t>irena.paunovikj.piu@mtc.gov.mk</w:t>
              </w:r>
            </w:hyperlink>
            <w:r w:rsidRPr="005F2FA5">
              <w:rPr>
                <w:rFonts w:asciiTheme="minorHAnsi" w:eastAsia="Calibri" w:hAnsiTheme="minorHAnsi" w:cstheme="minorHAnsi"/>
                <w:b/>
                <w:sz w:val="18"/>
                <w:szCs w:val="18"/>
                <w:lang w:val="mk-MK"/>
              </w:rPr>
              <w:t xml:space="preserve"> </w:t>
            </w:r>
          </w:p>
          <w:p w14:paraId="1C3C30BA" w14:textId="77777777" w:rsidR="005F2FA5" w:rsidRPr="005F2FA5" w:rsidRDefault="005F2FA5" w:rsidP="00614349">
            <w:pPr>
              <w:shd w:val="clear" w:color="auto" w:fill="E2EFD9" w:themeFill="accent6" w:themeFillTint="33"/>
              <w:spacing w:after="0"/>
              <w:rPr>
                <w:rFonts w:asciiTheme="minorHAnsi" w:eastAsia="Calibri" w:hAnsiTheme="minorHAnsi" w:cstheme="minorHAnsi"/>
                <w:b/>
                <w:sz w:val="18"/>
                <w:szCs w:val="18"/>
                <w:lang w:val="mk-MK"/>
              </w:rPr>
            </w:pPr>
            <w:r w:rsidRPr="005F2FA5">
              <w:rPr>
                <w:rFonts w:asciiTheme="minorHAnsi" w:eastAsia="Calibri" w:hAnsiTheme="minorHAnsi" w:cstheme="minorHAnsi"/>
                <w:b/>
                <w:sz w:val="18"/>
                <w:szCs w:val="18"/>
                <w:lang w:val="mk-MK"/>
              </w:rPr>
              <w:t>Во рок од 14 дена по објавувањето на Контролната листа на ПУЖССА за Реконструкција на постојните локални улици, во град Делчево во Општина Делчево</w:t>
            </w:r>
          </w:p>
          <w:p w14:paraId="68CB7AFA" w14:textId="77777777" w:rsidR="005F2FA5" w:rsidRPr="005F2FA5" w:rsidRDefault="005F2FA5" w:rsidP="00614349">
            <w:pPr>
              <w:shd w:val="clear" w:color="auto" w:fill="E2EFD9" w:themeFill="accent6" w:themeFillTint="33"/>
              <w:spacing w:after="0"/>
              <w:rPr>
                <w:rFonts w:asciiTheme="minorHAnsi" w:eastAsia="Calibri" w:hAnsiTheme="minorHAnsi" w:cstheme="minorHAnsi"/>
                <w:b/>
                <w:sz w:val="18"/>
                <w:szCs w:val="18"/>
                <w:lang w:val="mk-MK"/>
              </w:rPr>
            </w:pPr>
            <w:r w:rsidRPr="005F2FA5">
              <w:rPr>
                <w:rFonts w:asciiTheme="minorHAnsi" w:eastAsia="Calibri" w:hAnsiTheme="minorHAnsi" w:cstheme="minorHAnsi"/>
                <w:b/>
                <w:sz w:val="18"/>
                <w:szCs w:val="18"/>
                <w:lang w:val="mk-MK"/>
              </w:rPr>
              <w:t>(датум на објава: ……. )</w:t>
            </w:r>
          </w:p>
        </w:tc>
      </w:tr>
      <w:tr w:rsidR="005F2FA5" w:rsidRPr="005F2FA5" w14:paraId="4AE8BB03" w14:textId="77777777" w:rsidTr="00614349">
        <w:trPr>
          <w:trHeight w:val="912"/>
          <w:jc w:val="center"/>
        </w:trPr>
        <w:tc>
          <w:tcPr>
            <w:tcW w:w="9017" w:type="dxa"/>
            <w:gridSpan w:val="3"/>
            <w:shd w:val="clear" w:color="auto" w:fill="F2F2F2"/>
          </w:tcPr>
          <w:p w14:paraId="007A4183" w14:textId="77777777" w:rsidR="005F2FA5" w:rsidRPr="005F2FA5" w:rsidRDefault="005F2FA5" w:rsidP="00614349">
            <w:pPr>
              <w:shd w:val="clear" w:color="auto" w:fill="E2EFD9" w:themeFill="accent6" w:themeFillTint="33"/>
              <w:spacing w:after="0"/>
              <w:rPr>
                <w:rFonts w:asciiTheme="minorHAnsi" w:eastAsia="Calibri" w:hAnsiTheme="minorHAnsi" w:cstheme="minorHAnsi"/>
                <w:b/>
                <w:sz w:val="18"/>
                <w:szCs w:val="18"/>
                <w:lang w:val="mk-MK"/>
              </w:rPr>
            </w:pPr>
            <w:r w:rsidRPr="005F2FA5">
              <w:rPr>
                <w:rFonts w:asciiTheme="minorHAnsi" w:eastAsia="Calibri" w:hAnsiTheme="minorHAnsi" w:cstheme="minorHAnsi"/>
                <w:b/>
                <w:sz w:val="18"/>
                <w:szCs w:val="18"/>
                <w:lang w:val="mk-MK"/>
              </w:rPr>
              <w:t>Референтен број: ______________________________</w:t>
            </w:r>
          </w:p>
          <w:p w14:paraId="6291916B" w14:textId="77777777" w:rsidR="005F2FA5" w:rsidRPr="005F2FA5" w:rsidRDefault="005F2FA5" w:rsidP="00614349">
            <w:pPr>
              <w:shd w:val="clear" w:color="auto" w:fill="E2EFD9" w:themeFill="accent6" w:themeFillTint="33"/>
              <w:spacing w:after="0"/>
              <w:jc w:val="center"/>
              <w:rPr>
                <w:rFonts w:asciiTheme="minorHAnsi" w:eastAsia="Calibri" w:hAnsiTheme="minorHAnsi" w:cstheme="minorHAnsi"/>
                <w:b/>
                <w:sz w:val="18"/>
                <w:szCs w:val="18"/>
                <w:lang w:val="mk-MK"/>
              </w:rPr>
            </w:pPr>
            <w:r w:rsidRPr="005F2FA5">
              <w:rPr>
                <w:rFonts w:asciiTheme="minorHAnsi" w:eastAsia="Calibri" w:hAnsiTheme="minorHAnsi" w:cstheme="minorHAnsi"/>
                <w:b/>
                <w:sz w:val="18"/>
                <w:szCs w:val="18"/>
                <w:lang w:val="mk-MK"/>
              </w:rPr>
              <w:t xml:space="preserve">(пополнето од страна одговорните лица за спроведување на проектот) </w:t>
            </w:r>
          </w:p>
          <w:p w14:paraId="058498DB" w14:textId="77777777" w:rsidR="005F2FA5" w:rsidRPr="005F2FA5" w:rsidRDefault="005F2FA5" w:rsidP="00614349">
            <w:pPr>
              <w:shd w:val="clear" w:color="auto" w:fill="E2EFD9" w:themeFill="accent6" w:themeFillTint="33"/>
              <w:spacing w:after="0"/>
              <w:jc w:val="center"/>
              <w:rPr>
                <w:rFonts w:asciiTheme="minorHAnsi" w:eastAsia="Calibri" w:hAnsiTheme="minorHAnsi" w:cstheme="minorHAnsi"/>
                <w:b/>
                <w:sz w:val="18"/>
                <w:szCs w:val="18"/>
                <w:lang w:val="mk-MK"/>
              </w:rPr>
            </w:pPr>
          </w:p>
        </w:tc>
      </w:tr>
    </w:tbl>
    <w:p w14:paraId="7EAE35D1" w14:textId="77FC35C6" w:rsidR="00DB4D8B" w:rsidRPr="005F2FA5" w:rsidRDefault="00DB4D8B" w:rsidP="00DB4D8B">
      <w:pPr>
        <w:rPr>
          <w:rFonts w:asciiTheme="minorHAnsi" w:hAnsiTheme="minorHAnsi" w:cstheme="minorHAnsi"/>
          <w:lang w:val="mk-MK"/>
        </w:rPr>
      </w:pPr>
      <w:r w:rsidRPr="005F2FA5">
        <w:rPr>
          <w:rFonts w:asciiTheme="minorHAnsi" w:hAnsiTheme="minorHAnsi" w:cstheme="minorHAnsi"/>
          <w:sz w:val="14"/>
          <w:szCs w:val="12"/>
          <w:lang w:val="mk-MK"/>
        </w:rPr>
        <w:t xml:space="preserve">* Пополнување на полињата со лични податоци не е задолжително </w:t>
      </w:r>
    </w:p>
    <w:sectPr w:rsidR="00DB4D8B" w:rsidRPr="005F2FA5" w:rsidSect="0087221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F3257"/>
    <w:multiLevelType w:val="hybridMultilevel"/>
    <w:tmpl w:val="7DD6FBCA"/>
    <w:lvl w:ilvl="0" w:tplc="4EE87A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52"/>
    <w:rsid w:val="00064B20"/>
    <w:rsid w:val="00122D74"/>
    <w:rsid w:val="002E5148"/>
    <w:rsid w:val="003D0DA0"/>
    <w:rsid w:val="003D5EC2"/>
    <w:rsid w:val="00411F1E"/>
    <w:rsid w:val="004E0EE3"/>
    <w:rsid w:val="005F2FA5"/>
    <w:rsid w:val="00632CA4"/>
    <w:rsid w:val="006579D9"/>
    <w:rsid w:val="00663E9F"/>
    <w:rsid w:val="00872219"/>
    <w:rsid w:val="00890C51"/>
    <w:rsid w:val="00A0567A"/>
    <w:rsid w:val="00A32CC5"/>
    <w:rsid w:val="00A8786E"/>
    <w:rsid w:val="00AC2157"/>
    <w:rsid w:val="00AD1119"/>
    <w:rsid w:val="00B12356"/>
    <w:rsid w:val="00B65C4B"/>
    <w:rsid w:val="00B87F82"/>
    <w:rsid w:val="00D31221"/>
    <w:rsid w:val="00D43A52"/>
    <w:rsid w:val="00DB1379"/>
    <w:rsid w:val="00DB4D8B"/>
    <w:rsid w:val="00DD4743"/>
    <w:rsid w:val="00E63161"/>
    <w:rsid w:val="00EA2121"/>
    <w:rsid w:val="00EB3150"/>
    <w:rsid w:val="00EF1D44"/>
    <w:rsid w:val="00F7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A526"/>
  <w15:chartTrackingRefBased/>
  <w15:docId w15:val="{8C79CBB0-FA8B-469A-9E7F-26225D97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52"/>
    <w:pPr>
      <w:spacing w:before="120" w:after="120" w:line="276" w:lineRule="auto"/>
      <w:jc w:val="both"/>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A52"/>
    <w:rPr>
      <w:color w:val="0563C1" w:themeColor="hyperlink"/>
      <w:u w:val="single"/>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D43A52"/>
    <w:pPr>
      <w:spacing w:before="0" w:after="0" w:line="240" w:lineRule="auto"/>
      <w:ind w:left="720"/>
      <w:contextualSpacing/>
      <w:jc w:val="left"/>
    </w:pPr>
    <w:rPr>
      <w:rFonts w:ascii="Calibri" w:hAnsi="Calibri"/>
      <w:szCs w:val="24"/>
      <w:lang w:val="en-GB" w:eastAsia="es-ES"/>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D43A52"/>
    <w:rPr>
      <w:rFonts w:ascii="Calibri" w:eastAsia="Times New Roman" w:hAnsi="Calibri" w:cs="Times New Roman"/>
      <w:szCs w:val="24"/>
      <w:lang w:val="en-GB" w:eastAsia="es-ES"/>
    </w:rPr>
  </w:style>
  <w:style w:type="character" w:customStyle="1" w:styleId="tlid-translation">
    <w:name w:val="tlid-translation"/>
    <w:basedOn w:val="DefaultParagraphFont"/>
    <w:rsid w:val="00B1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paunovikj.piu@mtc.gov.mk" TargetMode="External"/><Relationship Id="rId5" Type="http://schemas.openxmlformats.org/officeDocument/2006/relationships/hyperlink" Target="http://mtc.gov.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Slavjanka</dc:creator>
  <cp:keywords/>
  <dc:description/>
  <cp:lastModifiedBy>Toni Vangelovski</cp:lastModifiedBy>
  <cp:revision>7</cp:revision>
  <dcterms:created xsi:type="dcterms:W3CDTF">2020-05-11T12:14:00Z</dcterms:created>
  <dcterms:modified xsi:type="dcterms:W3CDTF">2020-09-28T07:53:00Z</dcterms:modified>
</cp:coreProperties>
</file>